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352" w:rsidRPr="009351BD" w:rsidRDefault="00B63352" w:rsidP="00B63352">
      <w:pPr>
        <w:pStyle w:val="Heading4"/>
        <w:tabs>
          <w:tab w:val="left" w:pos="1890"/>
          <w:tab w:val="left" w:pos="3060"/>
          <w:tab w:val="left" w:pos="5580"/>
          <w:tab w:val="left" w:pos="5760"/>
          <w:tab w:val="right" w:leader="underscore" w:pos="9360"/>
        </w:tabs>
        <w:ind w:left="-180"/>
        <w:rPr>
          <w:color w:val="000000"/>
          <w:sz w:val="28"/>
          <w:szCs w:val="28"/>
        </w:rPr>
      </w:pPr>
      <w:r w:rsidRPr="009351BD">
        <w:rPr>
          <w:color w:val="000000"/>
          <w:sz w:val="28"/>
          <w:szCs w:val="28"/>
        </w:rPr>
        <w:t xml:space="preserve">Judge Number </w:t>
      </w:r>
      <w:r w:rsidRPr="00090958">
        <w:rPr>
          <w:b w:val="0"/>
          <w:bCs w:val="0"/>
          <w:color w:val="000000"/>
          <w:sz w:val="28"/>
          <w:szCs w:val="28"/>
        </w:rPr>
        <w:tab/>
      </w:r>
      <w:r w:rsidRPr="009351BD">
        <w:rPr>
          <w:b w:val="0"/>
          <w:bCs w:val="0"/>
          <w:color w:val="000000"/>
          <w:sz w:val="28"/>
          <w:szCs w:val="28"/>
          <w:u w:val="single"/>
        </w:rPr>
        <w:tab/>
      </w:r>
      <w:r w:rsidRPr="009351BD">
        <w:rPr>
          <w:color w:val="000000"/>
          <w:sz w:val="28"/>
          <w:szCs w:val="28"/>
        </w:rPr>
        <w:tab/>
        <w:t xml:space="preserve">Contestant Number </w:t>
      </w:r>
      <w:r w:rsidRPr="005D4E47">
        <w:rPr>
          <w:b w:val="0"/>
          <w:color w:val="000000"/>
          <w:sz w:val="28"/>
          <w:szCs w:val="28"/>
        </w:rPr>
        <w:tab/>
      </w:r>
    </w:p>
    <w:p w:rsidR="00252132" w:rsidRPr="002C74C8" w:rsidRDefault="00252132" w:rsidP="00252132">
      <w:pPr>
        <w:jc w:val="center"/>
        <w:rPr>
          <w:b/>
          <w:sz w:val="8"/>
          <w:szCs w:val="8"/>
          <w:u w:val="single"/>
        </w:rPr>
      </w:pPr>
    </w:p>
    <w:p w:rsidR="00285C9B" w:rsidRDefault="00285C9B" w:rsidP="00285C9B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Technical Scoring Rubric</w:t>
      </w:r>
    </w:p>
    <w:p w:rsidR="00285C9B" w:rsidRPr="002C74C8" w:rsidRDefault="00285C9B" w:rsidP="00285C9B">
      <w:pPr>
        <w:jc w:val="center"/>
        <w:rPr>
          <w:b/>
          <w:sz w:val="8"/>
          <w:szCs w:val="8"/>
          <w:u w:val="single"/>
        </w:rPr>
      </w:pPr>
    </w:p>
    <w:tbl>
      <w:tblPr>
        <w:tblStyle w:val="TableGrid"/>
        <w:tblW w:w="10260" w:type="dxa"/>
        <w:tblInd w:w="-365" w:type="dxa"/>
        <w:tblLook w:val="04A0" w:firstRow="1" w:lastRow="0" w:firstColumn="1" w:lastColumn="0" w:noHBand="0" w:noVBand="1"/>
      </w:tblPr>
      <w:tblGrid>
        <w:gridCol w:w="4433"/>
        <w:gridCol w:w="2587"/>
        <w:gridCol w:w="3240"/>
      </w:tblGrid>
      <w:tr w:rsidR="00285C9B" w:rsidRPr="00AC3425" w:rsidTr="00FF6ABF">
        <w:tc>
          <w:tcPr>
            <w:tcW w:w="4433" w:type="dxa"/>
          </w:tcPr>
          <w:p w:rsidR="00285C9B" w:rsidRPr="003F7353" w:rsidRDefault="00285C9B" w:rsidP="00FF6ABF">
            <w:pPr>
              <w:rPr>
                <w:sz w:val="22"/>
                <w:szCs w:val="22"/>
              </w:rPr>
            </w:pPr>
            <w:r w:rsidRPr="003F7353">
              <w:rPr>
                <w:sz w:val="22"/>
                <w:szCs w:val="22"/>
              </w:rPr>
              <w:t>Contestant Violated the Copyright and/or Fair Use Guidelines</w:t>
            </w:r>
          </w:p>
        </w:tc>
        <w:tc>
          <w:tcPr>
            <w:tcW w:w="2587" w:type="dxa"/>
            <w:vAlign w:val="center"/>
          </w:tcPr>
          <w:p w:rsidR="00285C9B" w:rsidRPr="003F7353" w:rsidRDefault="002D681F" w:rsidP="00FF6ABF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293954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5C9B" w:rsidRPr="003F7353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285C9B" w:rsidRPr="003F7353">
              <w:rPr>
                <w:sz w:val="22"/>
                <w:szCs w:val="22"/>
              </w:rPr>
              <w:t xml:space="preserve">   Yes (</w:t>
            </w:r>
            <w:r w:rsidR="00285C9B" w:rsidRPr="003F5096">
              <w:rPr>
                <w:i/>
                <w:sz w:val="22"/>
                <w:szCs w:val="22"/>
              </w:rPr>
              <w:t>Disqualification</w:t>
            </w:r>
            <w:r w:rsidR="00285C9B" w:rsidRPr="003F7353">
              <w:rPr>
                <w:sz w:val="22"/>
                <w:szCs w:val="22"/>
              </w:rPr>
              <w:t xml:space="preserve">)       </w:t>
            </w:r>
          </w:p>
        </w:tc>
        <w:tc>
          <w:tcPr>
            <w:tcW w:w="3240" w:type="dxa"/>
            <w:vAlign w:val="center"/>
          </w:tcPr>
          <w:p w:rsidR="00285C9B" w:rsidRPr="003F7353" w:rsidRDefault="002D681F" w:rsidP="00FF6ABF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34465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5C9B" w:rsidRPr="003F7353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285C9B" w:rsidRPr="003F7353">
              <w:rPr>
                <w:sz w:val="22"/>
                <w:szCs w:val="22"/>
              </w:rPr>
              <w:t xml:space="preserve">  No</w:t>
            </w:r>
          </w:p>
        </w:tc>
      </w:tr>
      <w:tr w:rsidR="00285C9B" w:rsidRPr="00AC3425" w:rsidTr="002C74C8">
        <w:trPr>
          <w:trHeight w:val="638"/>
        </w:trPr>
        <w:tc>
          <w:tcPr>
            <w:tcW w:w="10260" w:type="dxa"/>
            <w:gridSpan w:val="3"/>
          </w:tcPr>
          <w:p w:rsidR="00285C9B" w:rsidRPr="003F7353" w:rsidRDefault="00285C9B" w:rsidP="00FF6ABF">
            <w:pPr>
              <w:rPr>
                <w:sz w:val="22"/>
                <w:szCs w:val="22"/>
              </w:rPr>
            </w:pPr>
            <w:r w:rsidRPr="003F7353">
              <w:rPr>
                <w:sz w:val="22"/>
                <w:szCs w:val="22"/>
              </w:rPr>
              <w:t xml:space="preserve">If yes, please stop scoring and provide a brief reason for the 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3F7353">
              <w:rPr>
                <w:sz w:val="22"/>
                <w:szCs w:val="22"/>
              </w:rPr>
              <w:t xml:space="preserve"> below:</w:t>
            </w:r>
          </w:p>
          <w:p w:rsidR="00285C9B" w:rsidRPr="003F7353" w:rsidRDefault="00285C9B" w:rsidP="00FF6ABF">
            <w:pPr>
              <w:rPr>
                <w:sz w:val="22"/>
                <w:szCs w:val="22"/>
              </w:rPr>
            </w:pPr>
          </w:p>
        </w:tc>
      </w:tr>
      <w:tr w:rsidR="00285C9B" w:rsidRPr="00AC3425" w:rsidTr="00FF6ABF">
        <w:tc>
          <w:tcPr>
            <w:tcW w:w="4433" w:type="dxa"/>
            <w:vAlign w:val="center"/>
          </w:tcPr>
          <w:p w:rsidR="00285C9B" w:rsidRPr="003F7353" w:rsidRDefault="00285C9B" w:rsidP="00FF6ABF">
            <w:pPr>
              <w:rPr>
                <w:sz w:val="22"/>
                <w:szCs w:val="22"/>
              </w:rPr>
            </w:pPr>
            <w:r w:rsidRPr="003F7353">
              <w:rPr>
                <w:sz w:val="22"/>
                <w:szCs w:val="22"/>
              </w:rPr>
              <w:t>Contestant followed topic</w:t>
            </w:r>
          </w:p>
        </w:tc>
        <w:tc>
          <w:tcPr>
            <w:tcW w:w="2587" w:type="dxa"/>
            <w:vAlign w:val="center"/>
          </w:tcPr>
          <w:p w:rsidR="00285C9B" w:rsidRPr="003F7353" w:rsidRDefault="002D681F" w:rsidP="00FF6ABF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725903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5C9B" w:rsidRPr="003F7353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285C9B" w:rsidRPr="003F7353">
              <w:rPr>
                <w:sz w:val="22"/>
                <w:szCs w:val="22"/>
              </w:rPr>
              <w:t xml:space="preserve">   Yes</w:t>
            </w:r>
          </w:p>
        </w:tc>
        <w:tc>
          <w:tcPr>
            <w:tcW w:w="3240" w:type="dxa"/>
            <w:vAlign w:val="center"/>
          </w:tcPr>
          <w:p w:rsidR="00285C9B" w:rsidRDefault="002D681F" w:rsidP="00FF6ABF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375358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5C9B" w:rsidRPr="003F7353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285C9B" w:rsidRPr="003F7353">
              <w:rPr>
                <w:sz w:val="22"/>
                <w:szCs w:val="22"/>
              </w:rPr>
              <w:t xml:space="preserve">  No </w:t>
            </w:r>
          </w:p>
          <w:p w:rsidR="00285C9B" w:rsidRPr="003F7353" w:rsidRDefault="00285C9B" w:rsidP="00FF6ABF">
            <w:pPr>
              <w:pStyle w:val="ListParagraph"/>
              <w:rPr>
                <w:sz w:val="22"/>
                <w:szCs w:val="22"/>
              </w:rPr>
            </w:pPr>
            <w:r w:rsidRPr="003F7353">
              <w:rPr>
                <w:sz w:val="22"/>
                <w:szCs w:val="22"/>
              </w:rPr>
              <w:t>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3F7353">
              <w:rPr>
                <w:sz w:val="22"/>
                <w:szCs w:val="22"/>
              </w:rPr>
              <w:t>)</w:t>
            </w:r>
          </w:p>
        </w:tc>
      </w:tr>
    </w:tbl>
    <w:p w:rsidR="00285C9B" w:rsidRPr="002C74C8" w:rsidRDefault="00285C9B" w:rsidP="00285C9B">
      <w:pPr>
        <w:rPr>
          <w:color w:val="365F91"/>
          <w:sz w:val="8"/>
          <w:szCs w:val="8"/>
        </w:rPr>
      </w:pPr>
    </w:p>
    <w:tbl>
      <w:tblPr>
        <w:tblW w:w="1024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20"/>
        <w:gridCol w:w="1152"/>
        <w:gridCol w:w="1260"/>
        <w:gridCol w:w="990"/>
        <w:gridCol w:w="1170"/>
        <w:gridCol w:w="1251"/>
      </w:tblGrid>
      <w:tr w:rsidR="002C74C8" w:rsidRPr="00DF6119" w:rsidTr="00532096">
        <w:trPr>
          <w:jc w:val="center"/>
        </w:trPr>
        <w:tc>
          <w:tcPr>
            <w:tcW w:w="44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C74C8" w:rsidRPr="00DF6119" w:rsidRDefault="002C74C8" w:rsidP="00532096">
            <w:pPr>
              <w:rPr>
                <w:b/>
                <w:bCs/>
                <w:sz w:val="22"/>
                <w:szCs w:val="22"/>
              </w:rPr>
            </w:pPr>
          </w:p>
          <w:p w:rsidR="002C74C8" w:rsidRPr="00DF6119" w:rsidRDefault="002C74C8" w:rsidP="00532096">
            <w:pPr>
              <w:rPr>
                <w:b/>
                <w:bCs/>
                <w:sz w:val="22"/>
                <w:szCs w:val="22"/>
              </w:rPr>
            </w:pPr>
            <w:r w:rsidRPr="00DF6119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15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C74C8" w:rsidRPr="00DF6119" w:rsidRDefault="002C74C8" w:rsidP="00532096">
            <w:pPr>
              <w:jc w:val="center"/>
              <w:rPr>
                <w:b/>
                <w:bCs/>
                <w:sz w:val="22"/>
                <w:szCs w:val="22"/>
              </w:rPr>
            </w:pPr>
            <w:r w:rsidRPr="00DF6119">
              <w:rPr>
                <w:b/>
                <w:bCs/>
                <w:sz w:val="22"/>
                <w:szCs w:val="22"/>
              </w:rPr>
              <w:t>Below Average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C74C8" w:rsidRPr="00DF6119" w:rsidRDefault="002C74C8" w:rsidP="0053209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2C74C8" w:rsidRPr="00DF6119" w:rsidRDefault="002C74C8" w:rsidP="00532096">
            <w:pPr>
              <w:jc w:val="center"/>
              <w:rPr>
                <w:b/>
                <w:bCs/>
                <w:sz w:val="22"/>
                <w:szCs w:val="22"/>
              </w:rPr>
            </w:pPr>
            <w:r w:rsidRPr="00DF6119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C74C8" w:rsidRPr="00DF6119" w:rsidRDefault="002C74C8" w:rsidP="0053209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2C74C8" w:rsidRPr="00DF6119" w:rsidRDefault="002C74C8" w:rsidP="00532096">
            <w:pPr>
              <w:jc w:val="center"/>
              <w:rPr>
                <w:b/>
                <w:bCs/>
                <w:sz w:val="22"/>
                <w:szCs w:val="22"/>
              </w:rPr>
            </w:pPr>
            <w:r w:rsidRPr="00DF6119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C74C8" w:rsidRPr="00DF6119" w:rsidRDefault="002C74C8" w:rsidP="0053209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2C74C8" w:rsidRPr="00DF6119" w:rsidRDefault="002C74C8" w:rsidP="00532096">
            <w:pPr>
              <w:jc w:val="center"/>
              <w:rPr>
                <w:b/>
                <w:bCs/>
                <w:sz w:val="22"/>
                <w:szCs w:val="22"/>
              </w:rPr>
            </w:pPr>
            <w:r w:rsidRPr="00DF6119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2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C74C8" w:rsidRPr="00DF6119" w:rsidRDefault="002C74C8" w:rsidP="00532096">
            <w:pPr>
              <w:jc w:val="center"/>
              <w:rPr>
                <w:b/>
                <w:bCs/>
                <w:sz w:val="22"/>
                <w:szCs w:val="22"/>
              </w:rPr>
            </w:pPr>
            <w:r w:rsidRPr="00DF6119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2C74C8" w:rsidRPr="00DF6119" w:rsidTr="00532096">
        <w:trPr>
          <w:jc w:val="center"/>
        </w:trPr>
        <w:tc>
          <w:tcPr>
            <w:tcW w:w="7822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C74C8" w:rsidRPr="00E82896" w:rsidRDefault="002C74C8" w:rsidP="00532096">
            <w:pPr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 xml:space="preserve">Contestant submitted </w:t>
            </w:r>
            <w:r w:rsidRPr="0012499D">
              <w:rPr>
                <w:sz w:val="22"/>
                <w:szCs w:val="22"/>
              </w:rPr>
              <w:t>the correct information and in the correct format.</w:t>
            </w:r>
          </w:p>
          <w:p w:rsidR="002C74C8" w:rsidRPr="00E82896" w:rsidRDefault="002D681F" w:rsidP="002C74C8">
            <w:pPr>
              <w:pStyle w:val="ListParagraph"/>
              <w:numPr>
                <w:ilvl w:val="0"/>
                <w:numId w:val="14"/>
              </w:numPr>
              <w:rPr>
                <w:sz w:val="18"/>
                <w:szCs w:val="18"/>
              </w:rPr>
            </w:pPr>
            <w:hyperlink r:id="rId8" w:history="1">
              <w:hyperlink r:id="rId9" w:history="1">
                <w:r w:rsidR="002C74C8" w:rsidRPr="00264CF6">
                  <w:rPr>
                    <w:rStyle w:val="Hyperlink"/>
                    <w:sz w:val="22"/>
                    <w:szCs w:val="22"/>
                  </w:rPr>
                  <w:t>Individual Entry Form</w:t>
                </w:r>
              </w:hyperlink>
            </w:hyperlink>
            <w:r w:rsidR="002C74C8" w:rsidRPr="007B2733">
              <w:rPr>
                <w:sz w:val="22"/>
                <w:szCs w:val="22"/>
              </w:rPr>
              <w:t xml:space="preserve"> – </w:t>
            </w:r>
            <w:r w:rsidR="002C74C8" w:rsidRPr="0012499D">
              <w:rPr>
                <w:sz w:val="22"/>
                <w:szCs w:val="22"/>
              </w:rPr>
              <w:t>PDF</w:t>
            </w:r>
            <w:r w:rsidR="002C74C8" w:rsidRPr="00961A1F">
              <w:rPr>
                <w:sz w:val="22"/>
                <w:szCs w:val="22"/>
              </w:rPr>
              <w:t xml:space="preserve"> format </w:t>
            </w:r>
            <w:r w:rsidR="002C74C8" w:rsidRPr="00961A1F">
              <w:rPr>
                <w:sz w:val="18"/>
                <w:szCs w:val="18"/>
              </w:rPr>
              <w:t xml:space="preserve">(must be keyed, but does </w:t>
            </w:r>
            <w:r w:rsidR="002C74C8" w:rsidRPr="008B71EA">
              <w:rPr>
                <w:i/>
                <w:iCs/>
                <w:sz w:val="18"/>
                <w:szCs w:val="18"/>
              </w:rPr>
              <w:t>not</w:t>
            </w:r>
            <w:r w:rsidR="002C74C8" w:rsidRPr="008B71EA">
              <w:rPr>
                <w:sz w:val="18"/>
                <w:szCs w:val="18"/>
              </w:rPr>
              <w:t xml:space="preserve"> have to be signed for pre-submission)</w:t>
            </w:r>
          </w:p>
          <w:p w:rsidR="002C74C8" w:rsidRPr="00E82896" w:rsidRDefault="002C74C8" w:rsidP="002C74C8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 xml:space="preserve">Flyer – </w:t>
            </w:r>
            <w:r w:rsidRPr="0012499D">
              <w:rPr>
                <w:sz w:val="22"/>
                <w:szCs w:val="22"/>
              </w:rPr>
              <w:t>PDF</w:t>
            </w:r>
            <w:r w:rsidRPr="00961A1F">
              <w:rPr>
                <w:sz w:val="22"/>
                <w:szCs w:val="22"/>
              </w:rPr>
              <w:t>, JPG</w:t>
            </w:r>
            <w:r w:rsidRPr="008B71EA">
              <w:rPr>
                <w:sz w:val="22"/>
                <w:szCs w:val="22"/>
              </w:rPr>
              <w:t xml:space="preserve"> or PNG</w:t>
            </w:r>
            <w:r w:rsidRPr="00035580">
              <w:rPr>
                <w:sz w:val="22"/>
                <w:szCs w:val="22"/>
              </w:rPr>
              <w:t xml:space="preserve"> Format</w:t>
            </w:r>
          </w:p>
          <w:p w:rsidR="002C74C8" w:rsidRPr="00E82896" w:rsidRDefault="002C74C8" w:rsidP="002C74C8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>Logo (4”x4”) –</w:t>
            </w:r>
            <w:r w:rsidRPr="0012499D">
              <w:rPr>
                <w:sz w:val="22"/>
                <w:szCs w:val="22"/>
              </w:rPr>
              <w:t xml:space="preserve"> PDF, JPG or PNG Format</w:t>
            </w:r>
          </w:p>
          <w:p w:rsidR="002C74C8" w:rsidRPr="00E82896" w:rsidRDefault="002C74C8" w:rsidP="002C74C8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 xml:space="preserve">Logo (2”x2” pin size) – </w:t>
            </w:r>
            <w:r w:rsidRPr="0012499D">
              <w:rPr>
                <w:sz w:val="22"/>
                <w:szCs w:val="22"/>
              </w:rPr>
              <w:t>PDF, JPG or PNG Format</w:t>
            </w:r>
          </w:p>
          <w:p w:rsidR="002C74C8" w:rsidRPr="00E82896" w:rsidRDefault="002C74C8" w:rsidP="00532096">
            <w:pPr>
              <w:pStyle w:val="ListParagraph"/>
              <w:jc w:val="center"/>
              <w:rPr>
                <w:sz w:val="22"/>
                <w:szCs w:val="22"/>
              </w:rPr>
            </w:pPr>
            <w:r w:rsidRPr="007B2733">
              <w:rPr>
                <w:b/>
                <w:bCs/>
                <w:i/>
                <w:iCs/>
                <w:sz w:val="22"/>
                <w:szCs w:val="22"/>
              </w:rPr>
              <w:t>All points or none are awarded by the technical judge.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DF6119" w:rsidRDefault="002C74C8" w:rsidP="00532096">
            <w:pPr>
              <w:jc w:val="center"/>
              <w:rPr>
                <w:b/>
                <w:bCs/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>10</w:t>
            </w:r>
          </w:p>
        </w:tc>
        <w:tc>
          <w:tcPr>
            <w:tcW w:w="12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D31A2A" w:rsidRDefault="002C74C8" w:rsidP="0053209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C74C8" w:rsidRPr="00C864AA" w:rsidTr="00532096">
        <w:trPr>
          <w:trHeight w:val="576"/>
          <w:jc w:val="center"/>
        </w:trPr>
        <w:tc>
          <w:tcPr>
            <w:tcW w:w="44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E82896" w:rsidRDefault="002C74C8" w:rsidP="00532096">
            <w:pPr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>Design shows imagination, creativity, and originality</w:t>
            </w:r>
          </w:p>
        </w:tc>
        <w:tc>
          <w:tcPr>
            <w:tcW w:w="115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DF6119" w:rsidRDefault="002C74C8" w:rsidP="00532096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DF6119" w:rsidRDefault="002C74C8" w:rsidP="00532096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DF6119" w:rsidRDefault="002C74C8" w:rsidP="00532096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DF6119" w:rsidRDefault="002C74C8" w:rsidP="00532096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16-20</w:t>
            </w:r>
          </w:p>
        </w:tc>
        <w:tc>
          <w:tcPr>
            <w:tcW w:w="12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C74C8" w:rsidRPr="00DF6119" w:rsidRDefault="002C74C8" w:rsidP="00532096">
            <w:pPr>
              <w:jc w:val="center"/>
              <w:rPr>
                <w:sz w:val="22"/>
                <w:szCs w:val="22"/>
              </w:rPr>
            </w:pPr>
          </w:p>
        </w:tc>
      </w:tr>
      <w:tr w:rsidR="002C74C8" w:rsidRPr="00C864AA" w:rsidTr="00532096">
        <w:trPr>
          <w:trHeight w:val="576"/>
          <w:jc w:val="center"/>
        </w:trPr>
        <w:tc>
          <w:tcPr>
            <w:tcW w:w="44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E82896" w:rsidRDefault="002C74C8" w:rsidP="00532096">
            <w:pPr>
              <w:rPr>
                <w:sz w:val="22"/>
                <w:szCs w:val="22"/>
              </w:rPr>
            </w:pPr>
            <w:r w:rsidRPr="007B2733">
              <w:rPr>
                <w:sz w:val="22"/>
                <w:szCs w:val="22"/>
              </w:rPr>
              <w:t xml:space="preserve">Contestant-generated </w:t>
            </w:r>
            <w:r w:rsidRPr="0012499D">
              <w:rPr>
                <w:sz w:val="22"/>
                <w:szCs w:val="22"/>
              </w:rPr>
              <w:t>logo shows imagination, creativity and originality</w:t>
            </w:r>
          </w:p>
        </w:tc>
        <w:tc>
          <w:tcPr>
            <w:tcW w:w="115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DF6119" w:rsidRDefault="002C74C8" w:rsidP="00532096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DF6119" w:rsidRDefault="002C74C8" w:rsidP="00532096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DF6119" w:rsidRDefault="002C74C8" w:rsidP="00532096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DF6119" w:rsidRDefault="002C74C8" w:rsidP="00532096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16-20</w:t>
            </w:r>
          </w:p>
        </w:tc>
        <w:tc>
          <w:tcPr>
            <w:tcW w:w="12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C74C8" w:rsidRPr="00DF6119" w:rsidRDefault="002C74C8" w:rsidP="00532096">
            <w:pPr>
              <w:jc w:val="center"/>
              <w:rPr>
                <w:sz w:val="22"/>
                <w:szCs w:val="22"/>
              </w:rPr>
            </w:pPr>
          </w:p>
        </w:tc>
      </w:tr>
      <w:tr w:rsidR="002C74C8" w:rsidRPr="00C864AA" w:rsidTr="00532096">
        <w:trPr>
          <w:trHeight w:val="576"/>
          <w:jc w:val="center"/>
        </w:trPr>
        <w:tc>
          <w:tcPr>
            <w:tcW w:w="44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DF6119" w:rsidRDefault="002C74C8" w:rsidP="00532096">
            <w:pPr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Design gains attention and has eye appeal</w:t>
            </w:r>
          </w:p>
        </w:tc>
        <w:tc>
          <w:tcPr>
            <w:tcW w:w="115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DF6119" w:rsidRDefault="002C74C8" w:rsidP="00532096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DF6119" w:rsidRDefault="002C74C8" w:rsidP="00532096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DF6119" w:rsidRDefault="002C74C8" w:rsidP="00532096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DF6119" w:rsidRDefault="002C74C8" w:rsidP="00532096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16-20</w:t>
            </w:r>
          </w:p>
        </w:tc>
        <w:tc>
          <w:tcPr>
            <w:tcW w:w="12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C74C8" w:rsidRPr="00DF6119" w:rsidRDefault="002C74C8" w:rsidP="00532096">
            <w:pPr>
              <w:jc w:val="center"/>
              <w:rPr>
                <w:sz w:val="22"/>
                <w:szCs w:val="22"/>
              </w:rPr>
            </w:pPr>
          </w:p>
        </w:tc>
      </w:tr>
      <w:tr w:rsidR="002C74C8" w:rsidRPr="00C864AA" w:rsidTr="00532096">
        <w:trPr>
          <w:trHeight w:val="576"/>
          <w:jc w:val="center"/>
        </w:trPr>
        <w:tc>
          <w:tcPr>
            <w:tcW w:w="44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DF6119" w:rsidRDefault="002C74C8" w:rsidP="00532096">
            <w:pPr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Generated theme promotes NLC</w:t>
            </w:r>
          </w:p>
        </w:tc>
        <w:tc>
          <w:tcPr>
            <w:tcW w:w="115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DF6119" w:rsidRDefault="002C74C8" w:rsidP="00532096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DF6119" w:rsidRDefault="002C74C8" w:rsidP="00532096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DF6119" w:rsidRDefault="002C74C8" w:rsidP="00532096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DF6119" w:rsidRDefault="002C74C8" w:rsidP="00532096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16-20</w:t>
            </w:r>
          </w:p>
        </w:tc>
        <w:tc>
          <w:tcPr>
            <w:tcW w:w="12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C74C8" w:rsidRPr="00DF6119" w:rsidRDefault="002C74C8" w:rsidP="00532096">
            <w:pPr>
              <w:jc w:val="center"/>
              <w:rPr>
                <w:sz w:val="22"/>
                <w:szCs w:val="22"/>
              </w:rPr>
            </w:pPr>
          </w:p>
        </w:tc>
      </w:tr>
      <w:tr w:rsidR="002C74C8" w:rsidRPr="00C864AA" w:rsidTr="00532096">
        <w:trPr>
          <w:trHeight w:val="576"/>
          <w:jc w:val="center"/>
        </w:trPr>
        <w:tc>
          <w:tcPr>
            <w:tcW w:w="44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DF6119" w:rsidRDefault="002C74C8" w:rsidP="00532096">
            <w:pPr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Effectiveness (easily understood, motivational, accurate)</w:t>
            </w:r>
          </w:p>
        </w:tc>
        <w:tc>
          <w:tcPr>
            <w:tcW w:w="115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DF6119" w:rsidRDefault="002C74C8" w:rsidP="00532096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DF6119" w:rsidRDefault="002C74C8" w:rsidP="00532096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DF6119" w:rsidRDefault="002C74C8" w:rsidP="00532096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DF6119" w:rsidRDefault="002C74C8" w:rsidP="00532096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16-20</w:t>
            </w:r>
          </w:p>
        </w:tc>
        <w:tc>
          <w:tcPr>
            <w:tcW w:w="12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C74C8" w:rsidRPr="00DF6119" w:rsidRDefault="002C74C8" w:rsidP="00532096">
            <w:pPr>
              <w:jc w:val="center"/>
              <w:rPr>
                <w:sz w:val="22"/>
                <w:szCs w:val="22"/>
              </w:rPr>
            </w:pPr>
          </w:p>
        </w:tc>
      </w:tr>
      <w:tr w:rsidR="002C74C8" w:rsidRPr="00C864AA" w:rsidTr="00532096">
        <w:trPr>
          <w:trHeight w:val="576"/>
          <w:jc w:val="center"/>
        </w:trPr>
        <w:tc>
          <w:tcPr>
            <w:tcW w:w="44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DF6119" w:rsidRDefault="002C74C8" w:rsidP="00532096">
            <w:pPr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Consistency in graphic and theme</w:t>
            </w:r>
          </w:p>
        </w:tc>
        <w:tc>
          <w:tcPr>
            <w:tcW w:w="115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DF6119" w:rsidRDefault="002C74C8" w:rsidP="00532096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DF6119" w:rsidRDefault="002C74C8" w:rsidP="00532096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DF6119" w:rsidRDefault="002C74C8" w:rsidP="00532096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DF6119" w:rsidRDefault="002C74C8" w:rsidP="00532096">
            <w:pPr>
              <w:jc w:val="center"/>
              <w:rPr>
                <w:sz w:val="22"/>
                <w:szCs w:val="22"/>
              </w:rPr>
            </w:pPr>
            <w:r w:rsidRPr="00DF6119">
              <w:rPr>
                <w:sz w:val="22"/>
                <w:szCs w:val="22"/>
              </w:rPr>
              <w:t>16-20</w:t>
            </w:r>
          </w:p>
        </w:tc>
        <w:tc>
          <w:tcPr>
            <w:tcW w:w="12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C74C8" w:rsidRPr="00DF6119" w:rsidRDefault="002C74C8" w:rsidP="00532096">
            <w:pPr>
              <w:jc w:val="center"/>
              <w:rPr>
                <w:sz w:val="22"/>
                <w:szCs w:val="22"/>
              </w:rPr>
            </w:pPr>
          </w:p>
        </w:tc>
      </w:tr>
      <w:tr w:rsidR="002C74C8" w:rsidRPr="00C864AA" w:rsidTr="00532096">
        <w:trPr>
          <w:trHeight w:val="576"/>
          <w:jc w:val="center"/>
        </w:trPr>
        <w:tc>
          <w:tcPr>
            <w:tcW w:w="44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DF6119" w:rsidRDefault="002C74C8" w:rsidP="005320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BPA logo and tagline appear on flyer – 10 points </w:t>
            </w:r>
            <w:r w:rsidRPr="007B2733">
              <w:rPr>
                <w:b/>
                <w:bCs/>
                <w:sz w:val="22"/>
                <w:szCs w:val="22"/>
              </w:rPr>
              <w:t>(all or nothing)</w:t>
            </w:r>
          </w:p>
        </w:tc>
        <w:tc>
          <w:tcPr>
            <w:tcW w:w="115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DF6119" w:rsidRDefault="002C74C8" w:rsidP="005320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DF6119" w:rsidRDefault="002C74C8" w:rsidP="005320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DF6119" w:rsidRDefault="002C74C8" w:rsidP="005320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DF6119" w:rsidRDefault="002C74C8" w:rsidP="005320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C74C8" w:rsidRPr="00DF6119" w:rsidRDefault="002C74C8" w:rsidP="00532096">
            <w:pPr>
              <w:jc w:val="center"/>
              <w:rPr>
                <w:sz w:val="22"/>
                <w:szCs w:val="22"/>
              </w:rPr>
            </w:pPr>
          </w:p>
        </w:tc>
      </w:tr>
      <w:tr w:rsidR="002C74C8" w:rsidRPr="00C864AA" w:rsidTr="00532096">
        <w:trPr>
          <w:trHeight w:val="576"/>
          <w:jc w:val="center"/>
        </w:trPr>
        <w:tc>
          <w:tcPr>
            <w:tcW w:w="44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Default="002C74C8" w:rsidP="005320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Contestant</w:t>
            </w:r>
            <w:r w:rsidRPr="00B36E8C">
              <w:rPr>
                <w:sz w:val="22"/>
                <w:szCs w:val="22"/>
              </w:rPr>
              <w:t xml:space="preserve">-generated logo is effective when reduced to trading pin </w:t>
            </w:r>
            <w:r w:rsidRPr="002D681F">
              <w:rPr>
                <w:sz w:val="22"/>
                <w:szCs w:val="22"/>
              </w:rPr>
              <w:t>size</w:t>
            </w:r>
            <w:r w:rsidRPr="002D681F">
              <w:rPr>
                <w:rStyle w:val="Hyperlink"/>
                <w:color w:val="auto"/>
                <w:sz w:val="22"/>
                <w:szCs w:val="22"/>
                <w:u w:val="none"/>
              </w:rPr>
              <w:t xml:space="preserve"> – 10 points </w:t>
            </w:r>
            <w:r w:rsidRPr="002D681F">
              <w:rPr>
                <w:rStyle w:val="Hyperlink"/>
                <w:b/>
                <w:color w:val="auto"/>
                <w:sz w:val="22"/>
                <w:szCs w:val="22"/>
                <w:u w:val="none"/>
              </w:rPr>
              <w:t>(all or nothing)</w:t>
            </w:r>
            <w:bookmarkStart w:id="0" w:name="_GoBack"/>
            <w:bookmarkEnd w:id="0"/>
          </w:p>
        </w:tc>
        <w:tc>
          <w:tcPr>
            <w:tcW w:w="115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DF6119" w:rsidRDefault="002C74C8" w:rsidP="005320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DF6119" w:rsidRDefault="002C74C8" w:rsidP="005320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DF6119" w:rsidRDefault="002C74C8" w:rsidP="005320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Default="002C74C8" w:rsidP="005320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C74C8" w:rsidRPr="00DF6119" w:rsidRDefault="002C74C8" w:rsidP="00532096">
            <w:pPr>
              <w:jc w:val="center"/>
              <w:rPr>
                <w:sz w:val="22"/>
                <w:szCs w:val="22"/>
              </w:rPr>
            </w:pPr>
          </w:p>
        </w:tc>
      </w:tr>
      <w:tr w:rsidR="002C74C8" w:rsidRPr="00C864AA" w:rsidTr="00532096">
        <w:trPr>
          <w:trHeight w:val="576"/>
          <w:jc w:val="center"/>
        </w:trPr>
        <w:tc>
          <w:tcPr>
            <w:tcW w:w="44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6662F8" w:rsidRDefault="002C74C8" w:rsidP="005320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BPA logo and tagline meet the </w:t>
            </w:r>
            <w:hyperlink r:id="rId10" w:history="1">
              <w:hyperlink r:id="rId11" w:history="1">
                <w:hyperlink r:id="rId12" w:history="1">
                  <w:r w:rsidRPr="00ED76DA">
                    <w:rPr>
                      <w:rStyle w:val="Hyperlink"/>
                      <w:sz w:val="22"/>
                      <w:szCs w:val="22"/>
                    </w:rPr>
                    <w:t>Graphic Standards</w:t>
                  </w:r>
                </w:hyperlink>
              </w:hyperlink>
            </w:hyperlink>
            <w:r>
              <w:rPr>
                <w:sz w:val="22"/>
                <w:szCs w:val="22"/>
              </w:rPr>
              <w:t xml:space="preserve"> as outlined in the </w:t>
            </w:r>
            <w:hyperlink r:id="rId13" w:history="1">
              <w:hyperlink r:id="rId14" w:history="1">
                <w:hyperlink r:id="rId15" w:history="1">
                  <w:r w:rsidRPr="004B4F26">
                    <w:rPr>
                      <w:rStyle w:val="Hyperlink"/>
                      <w:i/>
                      <w:sz w:val="22"/>
                      <w:szCs w:val="22"/>
                    </w:rPr>
                    <w:t>Style &amp; Reference Manual</w:t>
                  </w:r>
                </w:hyperlink>
              </w:hyperlink>
            </w:hyperlink>
            <w:r>
              <w:rPr>
                <w:rStyle w:val="Hyperlink"/>
                <w:sz w:val="22"/>
                <w:szCs w:val="22"/>
              </w:rPr>
              <w:t xml:space="preserve"> </w:t>
            </w:r>
            <w:r w:rsidRPr="002D681F">
              <w:rPr>
                <w:rStyle w:val="Hyperlink"/>
                <w:color w:val="auto"/>
                <w:sz w:val="22"/>
                <w:szCs w:val="22"/>
                <w:u w:val="none"/>
              </w:rPr>
              <w:t xml:space="preserve">– 10 points </w:t>
            </w:r>
            <w:r w:rsidRPr="002D681F">
              <w:rPr>
                <w:rStyle w:val="Hyperlink"/>
                <w:b/>
                <w:color w:val="auto"/>
                <w:sz w:val="22"/>
                <w:szCs w:val="22"/>
                <w:u w:val="none"/>
              </w:rPr>
              <w:t>(all or nothing)</w:t>
            </w:r>
            <w:r w:rsidRPr="002D681F">
              <w:rPr>
                <w:rStyle w:val="Hyperlink"/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5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DF6119" w:rsidRDefault="002C74C8" w:rsidP="005320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DF6119" w:rsidRDefault="002C74C8" w:rsidP="005320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DF6119" w:rsidRDefault="002C74C8" w:rsidP="005320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DF6119" w:rsidRDefault="002C74C8" w:rsidP="005320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C74C8" w:rsidRPr="00DF6119" w:rsidRDefault="002C74C8" w:rsidP="00532096">
            <w:pPr>
              <w:jc w:val="center"/>
              <w:rPr>
                <w:sz w:val="22"/>
                <w:szCs w:val="22"/>
              </w:rPr>
            </w:pPr>
          </w:p>
        </w:tc>
      </w:tr>
      <w:tr w:rsidR="002C74C8" w:rsidRPr="00DF6119" w:rsidTr="00532096">
        <w:trPr>
          <w:cantSplit/>
          <w:trHeight w:val="408"/>
          <w:jc w:val="center"/>
        </w:trPr>
        <w:tc>
          <w:tcPr>
            <w:tcW w:w="8992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2C74C8" w:rsidRPr="00E82896" w:rsidRDefault="002C74C8" w:rsidP="00532096">
            <w:pPr>
              <w:jc w:val="right"/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>TOTAL TECHNICAL POINTS (1</w:t>
            </w:r>
            <w:r>
              <w:rPr>
                <w:b/>
                <w:bCs/>
                <w:sz w:val="22"/>
                <w:szCs w:val="22"/>
              </w:rPr>
              <w:t>6</w:t>
            </w:r>
            <w:r w:rsidRPr="007B2733">
              <w:rPr>
                <w:b/>
                <w:bCs/>
                <w:sz w:val="22"/>
                <w:szCs w:val="22"/>
              </w:rPr>
              <w:t>0 points maximum)</w:t>
            </w:r>
          </w:p>
        </w:tc>
        <w:tc>
          <w:tcPr>
            <w:tcW w:w="125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2C74C8" w:rsidRPr="00F17120" w:rsidRDefault="002C74C8" w:rsidP="00532096">
            <w:pPr>
              <w:rPr>
                <w:b/>
                <w:sz w:val="22"/>
                <w:szCs w:val="22"/>
              </w:rPr>
            </w:pPr>
          </w:p>
        </w:tc>
      </w:tr>
    </w:tbl>
    <w:p w:rsidR="007179FA" w:rsidRPr="00285C9B" w:rsidRDefault="007179FA" w:rsidP="00285C9B">
      <w:pPr>
        <w:rPr>
          <w:b/>
          <w:bCs/>
          <w:color w:val="000000"/>
        </w:rPr>
      </w:pPr>
    </w:p>
    <w:sectPr w:rsidR="007179FA" w:rsidRPr="00285C9B" w:rsidSect="007179FA">
      <w:headerReference w:type="default" r:id="rId16"/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5AE" w:rsidRDefault="00E075AE" w:rsidP="00CC2592">
      <w:r>
        <w:separator/>
      </w:r>
    </w:p>
  </w:endnote>
  <w:endnote w:type="continuationSeparator" w:id="0">
    <w:p w:rsidR="00E075AE" w:rsidRDefault="00E075AE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915" w:rsidRDefault="00F51915" w:rsidP="00F51915">
    <w:pPr>
      <w:jc w:val="center"/>
    </w:pPr>
    <w:r>
      <w:t>Property of Business Professionals of America</w:t>
    </w:r>
  </w:p>
  <w:p w:rsidR="00F51915" w:rsidRDefault="00F51915" w:rsidP="00F51915">
    <w:pPr>
      <w:jc w:val="center"/>
    </w:pPr>
    <w:r>
      <w:t>May be reproduced only for use in the Business Professionals of America</w:t>
    </w:r>
  </w:p>
  <w:p w:rsidR="00F51915" w:rsidRDefault="00F51915" w:rsidP="00090958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5AE" w:rsidRDefault="00E075AE" w:rsidP="00CC2592">
      <w:r>
        <w:separator/>
      </w:r>
    </w:p>
  </w:footnote>
  <w:footnote w:type="continuationSeparator" w:id="0">
    <w:p w:rsidR="00E075AE" w:rsidRDefault="00E075AE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1BD" w:rsidRDefault="009351BD" w:rsidP="009351BD">
    <w:pPr>
      <w:pStyle w:val="Header"/>
      <w:jc w:val="center"/>
      <w:rPr>
        <w:sz w:val="24"/>
        <w:szCs w:val="24"/>
      </w:rPr>
    </w:pPr>
    <w:r>
      <w:rPr>
        <w:noProof/>
      </w:rPr>
      <w:drawing>
        <wp:inline distT="0" distB="0" distL="0" distR="0">
          <wp:extent cx="1189683" cy="7524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bpa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89683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351BD" w:rsidRDefault="009351BD" w:rsidP="009351BD">
    <w:pPr>
      <w:pStyle w:val="Header"/>
      <w:jc w:val="center"/>
    </w:pPr>
  </w:p>
  <w:p w:rsidR="00E014DE" w:rsidRDefault="009351BD" w:rsidP="002C74C8">
    <w:pPr>
      <w:jc w:val="center"/>
    </w:pPr>
    <w:r>
      <w:rPr>
        <w:b/>
        <w:color w:val="000000"/>
        <w:sz w:val="32"/>
        <w:szCs w:val="32"/>
      </w:rPr>
      <w:t>Graphic Design Promotion (410)</w:t>
    </w:r>
  </w:p>
  <w:p w:rsidR="00B63352" w:rsidRDefault="00B63352" w:rsidP="00CC259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C1A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B0E4A1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1232308D"/>
    <w:multiLevelType w:val="hybridMultilevel"/>
    <w:tmpl w:val="8CD8B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B8515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1ABA053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1D8666F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>
    <w:nsid w:val="6FA137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12"/>
  </w:num>
  <w:num w:numId="2">
    <w:abstractNumId w:val="8"/>
  </w:num>
  <w:num w:numId="3">
    <w:abstractNumId w:val="7"/>
  </w:num>
  <w:num w:numId="4">
    <w:abstractNumId w:val="13"/>
  </w:num>
  <w:num w:numId="5">
    <w:abstractNumId w:val="9"/>
  </w:num>
  <w:num w:numId="6">
    <w:abstractNumId w:val="10"/>
  </w:num>
  <w:num w:numId="7">
    <w:abstractNumId w:val="3"/>
  </w:num>
  <w:num w:numId="8">
    <w:abstractNumId w:val="1"/>
  </w:num>
  <w:num w:numId="9">
    <w:abstractNumId w:val="4"/>
  </w:num>
  <w:num w:numId="10">
    <w:abstractNumId w:val="0"/>
  </w:num>
  <w:num w:numId="11">
    <w:abstractNumId w:val="11"/>
  </w:num>
  <w:num w:numId="12">
    <w:abstractNumId w:val="5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8ED"/>
    <w:rsid w:val="00023550"/>
    <w:rsid w:val="00036BD2"/>
    <w:rsid w:val="0003757C"/>
    <w:rsid w:val="000814FA"/>
    <w:rsid w:val="00090958"/>
    <w:rsid w:val="0009193A"/>
    <w:rsid w:val="0009448F"/>
    <w:rsid w:val="000A4993"/>
    <w:rsid w:val="000B3AF1"/>
    <w:rsid w:val="000C69FA"/>
    <w:rsid w:val="000D082C"/>
    <w:rsid w:val="0011435C"/>
    <w:rsid w:val="0019047C"/>
    <w:rsid w:val="001A4D98"/>
    <w:rsid w:val="001A7FE8"/>
    <w:rsid w:val="00252132"/>
    <w:rsid w:val="00267F57"/>
    <w:rsid w:val="00283D16"/>
    <w:rsid w:val="00285C9B"/>
    <w:rsid w:val="002A308D"/>
    <w:rsid w:val="002C74C8"/>
    <w:rsid w:val="002D681F"/>
    <w:rsid w:val="002E5DDC"/>
    <w:rsid w:val="002F5FFA"/>
    <w:rsid w:val="003474E4"/>
    <w:rsid w:val="003B538B"/>
    <w:rsid w:val="003C4AC7"/>
    <w:rsid w:val="00451A19"/>
    <w:rsid w:val="004566B2"/>
    <w:rsid w:val="00457723"/>
    <w:rsid w:val="004A5776"/>
    <w:rsid w:val="004C2F53"/>
    <w:rsid w:val="00566CF6"/>
    <w:rsid w:val="005C544E"/>
    <w:rsid w:val="005D4E47"/>
    <w:rsid w:val="005E6A51"/>
    <w:rsid w:val="0064552C"/>
    <w:rsid w:val="00651B04"/>
    <w:rsid w:val="006623EB"/>
    <w:rsid w:val="006D38ED"/>
    <w:rsid w:val="006F530A"/>
    <w:rsid w:val="00707164"/>
    <w:rsid w:val="007179FA"/>
    <w:rsid w:val="007236BF"/>
    <w:rsid w:val="00723ED1"/>
    <w:rsid w:val="00767310"/>
    <w:rsid w:val="00784C3D"/>
    <w:rsid w:val="00787000"/>
    <w:rsid w:val="007A7516"/>
    <w:rsid w:val="007D5F3F"/>
    <w:rsid w:val="00867E80"/>
    <w:rsid w:val="0088042A"/>
    <w:rsid w:val="008A26AD"/>
    <w:rsid w:val="008A73D2"/>
    <w:rsid w:val="008B1388"/>
    <w:rsid w:val="008C1E9A"/>
    <w:rsid w:val="008D4157"/>
    <w:rsid w:val="008E72A1"/>
    <w:rsid w:val="00922665"/>
    <w:rsid w:val="009351BD"/>
    <w:rsid w:val="009B63A3"/>
    <w:rsid w:val="009D4633"/>
    <w:rsid w:val="009E608B"/>
    <w:rsid w:val="009F129D"/>
    <w:rsid w:val="009F4B14"/>
    <w:rsid w:val="00A03F2F"/>
    <w:rsid w:val="00A61CF7"/>
    <w:rsid w:val="00A67E18"/>
    <w:rsid w:val="00A84815"/>
    <w:rsid w:val="00A8699E"/>
    <w:rsid w:val="00A86BE7"/>
    <w:rsid w:val="00AE622F"/>
    <w:rsid w:val="00B002C0"/>
    <w:rsid w:val="00B00B1B"/>
    <w:rsid w:val="00B1089B"/>
    <w:rsid w:val="00B2558C"/>
    <w:rsid w:val="00B325EA"/>
    <w:rsid w:val="00B63352"/>
    <w:rsid w:val="00B650EF"/>
    <w:rsid w:val="00BA7BAD"/>
    <w:rsid w:val="00BD7D93"/>
    <w:rsid w:val="00BE08B5"/>
    <w:rsid w:val="00BF2301"/>
    <w:rsid w:val="00C13B80"/>
    <w:rsid w:val="00C40FD2"/>
    <w:rsid w:val="00C73D3A"/>
    <w:rsid w:val="00CC2592"/>
    <w:rsid w:val="00CE0FE3"/>
    <w:rsid w:val="00CE4E74"/>
    <w:rsid w:val="00D0387E"/>
    <w:rsid w:val="00D14283"/>
    <w:rsid w:val="00D17D26"/>
    <w:rsid w:val="00D2573A"/>
    <w:rsid w:val="00D55A81"/>
    <w:rsid w:val="00D62740"/>
    <w:rsid w:val="00D72911"/>
    <w:rsid w:val="00DB42FA"/>
    <w:rsid w:val="00DC1FAA"/>
    <w:rsid w:val="00DD488E"/>
    <w:rsid w:val="00DE7A4A"/>
    <w:rsid w:val="00DF1954"/>
    <w:rsid w:val="00E014DE"/>
    <w:rsid w:val="00E075AE"/>
    <w:rsid w:val="00E312AE"/>
    <w:rsid w:val="00E52F9C"/>
    <w:rsid w:val="00E62BD4"/>
    <w:rsid w:val="00E6736A"/>
    <w:rsid w:val="00EA6867"/>
    <w:rsid w:val="00EC3641"/>
    <w:rsid w:val="00ED5C53"/>
    <w:rsid w:val="00EE0161"/>
    <w:rsid w:val="00F27EF5"/>
    <w:rsid w:val="00F45E55"/>
    <w:rsid w:val="00F51915"/>
    <w:rsid w:val="00F5534C"/>
    <w:rsid w:val="00F5544B"/>
    <w:rsid w:val="00FA5B4B"/>
    <w:rsid w:val="00FD049E"/>
    <w:rsid w:val="00FD0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F51915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uiPriority w:val="99"/>
    <w:unhideWhenUsed/>
    <w:rsid w:val="00A8481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84815"/>
    <w:rPr>
      <w:rFonts w:ascii="Times New Roman" w:eastAsia="Times New Roman" w:hAnsi="Times New Roman" w:cs="Times New Roman"/>
      <w:sz w:val="16"/>
      <w:szCs w:val="16"/>
    </w:rPr>
  </w:style>
  <w:style w:type="table" w:styleId="TableGrid">
    <w:name w:val="Table Grid"/>
    <w:basedOn w:val="TableNormal"/>
    <w:uiPriority w:val="39"/>
    <w:rsid w:val="008A26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8A26AD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2F5F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F51915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uiPriority w:val="99"/>
    <w:unhideWhenUsed/>
    <w:rsid w:val="00A8481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84815"/>
    <w:rPr>
      <w:rFonts w:ascii="Times New Roman" w:eastAsia="Times New Roman" w:hAnsi="Times New Roman" w:cs="Times New Roman"/>
      <w:sz w:val="16"/>
      <w:szCs w:val="16"/>
    </w:rPr>
  </w:style>
  <w:style w:type="table" w:styleId="TableGrid">
    <w:name w:val="Table Grid"/>
    <w:basedOn w:val="TableNormal"/>
    <w:uiPriority w:val="39"/>
    <w:rsid w:val="008A26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8A26AD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2F5F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7-18_SPS_Team_Entry_Form.pdf" TargetMode="External"/><Relationship Id="rId13" Type="http://schemas.openxmlformats.org/officeDocument/2006/relationships/hyperlink" Target="http://www.bpa.org/sdownload/2017-18_SPS_Style_Reference_Manual.pdf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bpa.org/sdownload/2018-19_SPS_Graphic_Standards.pdf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pa.org/sdownload/2018-19_SPS_Graphic_Standards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pa.org/sdownload/2018-19_SPS_Style_Reference_Manual.pdf" TargetMode="External"/><Relationship Id="rId10" Type="http://schemas.openxmlformats.org/officeDocument/2006/relationships/hyperlink" Target="http://www.bpa.org/sdownload/2015-16_Graphic_Standards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bpa.org/sdownload/2018-19_IND_ENTRY_FORM.pdf" TargetMode="External"/><Relationship Id="rId14" Type="http://schemas.openxmlformats.org/officeDocument/2006/relationships/hyperlink" Target="http://www.bpa.org/sdownload/2017-18_SPS_Style_Reference_Manual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Dustin Devers</cp:lastModifiedBy>
  <cp:revision>3</cp:revision>
  <dcterms:created xsi:type="dcterms:W3CDTF">2018-09-18T13:42:00Z</dcterms:created>
  <dcterms:modified xsi:type="dcterms:W3CDTF">2018-10-15T15:10:00Z</dcterms:modified>
</cp:coreProperties>
</file>